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E9490A">
        <w:rPr>
          <w:rFonts w:ascii="GHEA Grapalat" w:hAnsi="GHEA Grapalat"/>
          <w:i w:val="0"/>
          <w:lang w:val="af-ZA"/>
        </w:rPr>
        <w:t>դեկտեմբերի 8</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E9490A">
        <w:rPr>
          <w:rFonts w:ascii="GHEA Grapalat" w:hAnsi="GHEA Grapalat" w:cs="Sylfaen"/>
          <w:i w:val="0"/>
          <w:lang w:val="af-ZA"/>
        </w:rPr>
        <w:t>40</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E9490A">
        <w:rPr>
          <w:rFonts w:ascii="GHEA Grapalat" w:hAnsi="GHEA Grapalat" w:cs="Sylfaen"/>
          <w:i w:val="0"/>
          <w:lang w:val="af-ZA"/>
        </w:rPr>
        <w:t>40</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381640">
        <w:rPr>
          <w:rFonts w:ascii="GHEA Grapalat" w:hAnsi="GHEA Grapalat"/>
          <w:i w:val="0"/>
          <w:lang w:val="af-ZA"/>
        </w:rPr>
        <w:t xml:space="preserve"> </w:t>
      </w:r>
      <w:r w:rsidR="00BC02BE" w:rsidRPr="00BC02BE">
        <w:rPr>
          <w:i w:val="0"/>
          <w:color w:val="000000"/>
          <w:lang w:val="af-ZA"/>
        </w:rPr>
        <w:t>ë»Õ³ÝÇ Ñ³Ù³Ï³ñ·</w:t>
      </w:r>
      <w:r w:rsidR="00BC02BE">
        <w:rPr>
          <w:rFonts w:ascii="Sylfaen" w:hAnsi="Sylfaen"/>
          <w:i w:val="0"/>
          <w:color w:val="000000"/>
          <w:lang w:val="af-ZA"/>
        </w:rPr>
        <w:t>չի</w:t>
      </w:r>
      <w:r w:rsidR="00381640">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E9490A">
        <w:rPr>
          <w:rFonts w:ascii="GHEA Grapalat" w:hAnsi="GHEA Grapalat"/>
          <w:i w:val="0"/>
          <w:lang w:val="af-ZA"/>
        </w:rPr>
        <w:t>2</w:t>
      </w:r>
      <w:r w:rsidR="00525BB3" w:rsidRPr="000D3D33">
        <w:rPr>
          <w:rFonts w:ascii="GHEA Grapalat" w:hAnsi="GHEA Grapalat"/>
          <w:i w:val="0"/>
          <w:lang w:val="af-ZA"/>
        </w:rPr>
        <w:t>:</w:t>
      </w:r>
      <w:r w:rsidR="00D67CC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E9490A">
        <w:rPr>
          <w:rFonts w:ascii="GHEA Grapalat" w:hAnsi="GHEA Grapalat"/>
          <w:i w:val="0"/>
          <w:lang w:val="af-ZA"/>
        </w:rPr>
        <w:t>2</w:t>
      </w:r>
      <w:r w:rsidR="00DD7180" w:rsidRPr="00321F4E">
        <w:rPr>
          <w:rFonts w:ascii="GHEA Grapalat" w:hAnsi="GHEA Grapalat"/>
          <w:i w:val="0"/>
          <w:lang w:val="af-ZA"/>
        </w:rPr>
        <w:t>:</w:t>
      </w:r>
      <w:r w:rsidR="00D67CC1">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00BC02BE">
        <w:rPr>
          <w:rFonts w:ascii="GHEA Grapalat" w:hAnsi="GHEA Grapalat"/>
          <w:b/>
          <w:i w:val="0"/>
          <w:lang w:val="af-ZA"/>
        </w:rPr>
        <w:t xml:space="preserve"> </w:t>
      </w:r>
      <w:r w:rsidR="00E9490A">
        <w:rPr>
          <w:rFonts w:ascii="GHEA Grapalat" w:hAnsi="GHEA Grapalat"/>
          <w:b/>
          <w:i w:val="0"/>
          <w:lang w:val="af-ZA"/>
        </w:rPr>
        <w:t xml:space="preserve">դեկտեմբերի </w:t>
      </w:r>
      <w:r w:rsidR="000D3D33" w:rsidRPr="00321F4E">
        <w:rPr>
          <w:rFonts w:ascii="GHEA Grapalat" w:hAnsi="GHEA Grapalat"/>
          <w:b/>
          <w:i w:val="0"/>
          <w:lang w:val="af-ZA"/>
        </w:rPr>
        <w:t>«</w:t>
      </w:r>
      <w:r w:rsidR="00E9490A">
        <w:rPr>
          <w:rFonts w:ascii="GHEA Grapalat" w:hAnsi="GHEA Grapalat"/>
          <w:b/>
          <w:i w:val="0"/>
          <w:lang w:val="af-ZA"/>
        </w:rPr>
        <w:t>15</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w:t>
      </w:r>
      <w:r w:rsidR="00E9490A">
        <w:rPr>
          <w:rFonts w:ascii="GHEA Grapalat" w:hAnsi="GHEA Grapalat"/>
          <w:i w:val="0"/>
          <w:lang w:val="af-ZA"/>
        </w:rPr>
        <w:t>2</w:t>
      </w:r>
      <w:r w:rsidR="00DD7180" w:rsidRPr="000D3D33">
        <w:rPr>
          <w:rFonts w:ascii="GHEA Grapalat" w:hAnsi="GHEA Grapalat"/>
          <w:i w:val="0"/>
          <w:lang w:val="af-ZA"/>
        </w:rPr>
        <w:t>:</w:t>
      </w:r>
      <w:r w:rsidR="00D67CC1">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BC02BE">
        <w:rPr>
          <w:rFonts w:ascii="GHEA Grapalat" w:hAnsi="GHEA Grapalat"/>
          <w:i w:val="0"/>
          <w:lang w:val="af-ZA"/>
        </w:rPr>
        <w:t>Ագապի Մանուկ</w:t>
      </w:r>
      <w:r w:rsidR="00DD7180" w:rsidRPr="00DD7180">
        <w:rPr>
          <w:rFonts w:ascii="GHEA Grapalat" w:hAnsi="GHEA Grapalat"/>
          <w:i w:val="0"/>
          <w:lang w:val="af-ZA"/>
        </w:rPr>
        <w:t>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E9490A">
        <w:rPr>
          <w:rFonts w:ascii="GHEA Grapalat" w:hAnsi="GHEA Grapalat" w:cs="Sylfaen"/>
          <w:i/>
          <w:sz w:val="20"/>
          <w:szCs w:val="20"/>
          <w:lang w:val="af-ZA"/>
        </w:rPr>
        <w:t>40</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E9490A">
        <w:rPr>
          <w:rFonts w:ascii="GHEA Grapalat" w:hAnsi="GHEA Grapalat" w:cs="Times Armenian"/>
          <w:i/>
          <w:sz w:val="20"/>
          <w:szCs w:val="20"/>
          <w:lang w:val="af-ZA"/>
        </w:rPr>
        <w:t>դեկտեմբերի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E9490A">
        <w:rPr>
          <w:rFonts w:ascii="GHEA Grapalat" w:hAnsi="GHEA Grapalat" w:cs="Times Armenian"/>
          <w:i/>
          <w:sz w:val="20"/>
          <w:szCs w:val="20"/>
          <w:lang w:val="af-ZA"/>
        </w:rPr>
        <w:t>8</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E9490A">
        <w:rPr>
          <w:rFonts w:ascii="GHEA Grapalat" w:hAnsi="GHEA Grapalat" w:cs="Times Armenian"/>
          <w:i/>
          <w:sz w:val="20"/>
          <w:szCs w:val="20"/>
          <w:lang w:val="af-ZA"/>
        </w:rPr>
        <w:t>40</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BC02BE" w:rsidRPr="00BC02BE">
        <w:rPr>
          <w:rFonts w:ascii="GHEA Grapalat" w:hAnsi="GHEA Grapalat" w:cs="Sylfaen"/>
          <w:lang w:val="af-ZA"/>
        </w:rPr>
        <w:t xml:space="preserve"> </w:t>
      </w:r>
      <w:r w:rsidR="00E9490A" w:rsidRPr="00E9490A">
        <w:rPr>
          <w:rFonts w:ascii="GHEA Grapalat" w:hAnsi="GHEA Grapalat" w:cs="Sylfaen"/>
        </w:rPr>
        <w:t>ՕԴԱՏԱՔԱՑՈՒՑԻՉՆԵՐ</w:t>
      </w:r>
      <w:r w:rsidR="00E9490A">
        <w:rPr>
          <w:rFonts w:ascii="GHEA Grapalat" w:hAnsi="GHEA Grapalat" w:cs="Sylfaen"/>
        </w:rPr>
        <w:t>Ի</w:t>
      </w:r>
      <w:r w:rsidR="00E9490A" w:rsidRPr="00E9490A">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703640" w:rsidRPr="00703640">
        <w:rPr>
          <w:rFonts w:ascii="GHEA Grapalat" w:hAnsi="GHEA Grapalat"/>
          <w:b/>
          <w:color w:val="000000"/>
          <w:sz w:val="20"/>
          <w:szCs w:val="20"/>
        </w:rPr>
        <w:t>ՕԴԱՏԱՔԱՑՈՒՑԻՉՆԵՐ</w:t>
      </w:r>
      <w:r w:rsidR="00602D5A">
        <w:rPr>
          <w:rFonts w:ascii="GHEA Grapalat" w:hAnsi="GHEA Grapalat"/>
          <w:b/>
          <w:sz w:val="20"/>
          <w:lang w:val="af-ZA"/>
        </w:rPr>
        <w:t xml:space="preserve">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E9490A">
        <w:rPr>
          <w:rFonts w:ascii="GHEA Grapalat" w:hAnsi="GHEA Grapalat" w:cs="Times Armenian"/>
          <w:sz w:val="20"/>
          <w:lang w:val="af-ZA"/>
        </w:rPr>
        <w:t>40</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E9490A">
        <w:rPr>
          <w:rFonts w:ascii="GHEA Grapalat" w:hAnsi="GHEA Grapalat"/>
          <w:i w:val="0"/>
          <w:color w:val="000000"/>
        </w:rPr>
        <w:t>օ</w:t>
      </w:r>
      <w:r w:rsidR="00E9490A" w:rsidRPr="00E9490A">
        <w:rPr>
          <w:rFonts w:ascii="GHEA Grapalat" w:hAnsi="GHEA Grapalat"/>
          <w:i w:val="0"/>
          <w:color w:val="000000"/>
        </w:rPr>
        <w:t>դատաքացուցիչներ</w:t>
      </w:r>
      <w:r w:rsidR="00E9490A">
        <w:rPr>
          <w:rFonts w:ascii="GHEA Grapalat" w:hAnsi="GHEA Grapalat"/>
          <w:i w:val="0"/>
          <w:color w:val="000000"/>
        </w:rPr>
        <w:t>ի</w:t>
      </w:r>
      <w:r w:rsidR="00E9490A" w:rsidRPr="00E9490A">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BC02BE">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BC02BE">
        <w:rPr>
          <w:rFonts w:ascii="GHEA Grapalat" w:hAnsi="GHEA Grapalat"/>
          <w:i w:val="0"/>
        </w:rPr>
        <w:t>է</w:t>
      </w:r>
      <w:r w:rsidRPr="00864564">
        <w:rPr>
          <w:rFonts w:ascii="GHEA Grapalat" w:hAnsi="GHEA Grapalat"/>
          <w:i w:val="0"/>
          <w:lang w:val="af-ZA"/>
        </w:rPr>
        <w:t xml:space="preserve"> </w:t>
      </w:r>
      <w:r w:rsidR="0023408C">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w:t>
      </w:r>
      <w:r w:rsidR="0023408C">
        <w:rPr>
          <w:rFonts w:ascii="GHEA Grapalat" w:hAnsi="GHEA Grapalat" w:cs="Sylfaen"/>
          <w:i w:val="0"/>
        </w:rPr>
        <w:t>ն</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381640" w:rsidRPr="00525BB3" w:rsidTr="00381640">
        <w:trPr>
          <w:trHeight w:val="350"/>
        </w:trPr>
        <w:tc>
          <w:tcPr>
            <w:tcW w:w="1530" w:type="dxa"/>
          </w:tcPr>
          <w:p w:rsidR="00381640" w:rsidRPr="001846CE" w:rsidRDefault="00381640" w:rsidP="00381640">
            <w:pPr>
              <w:pStyle w:val="ListParagraph"/>
              <w:numPr>
                <w:ilvl w:val="0"/>
                <w:numId w:val="17"/>
              </w:numPr>
              <w:contextualSpacing/>
              <w:rPr>
                <w:rFonts w:ascii="GHEA Grapalat" w:hAnsi="GHEA Grapalat"/>
                <w:sz w:val="20"/>
                <w:szCs w:val="20"/>
              </w:rPr>
            </w:pPr>
          </w:p>
        </w:tc>
        <w:tc>
          <w:tcPr>
            <w:tcW w:w="9157" w:type="dxa"/>
            <w:tcBorders>
              <w:top w:val="outset" w:sz="6" w:space="0" w:color="auto"/>
              <w:left w:val="outset" w:sz="6" w:space="0" w:color="auto"/>
              <w:bottom w:val="outset" w:sz="6" w:space="0" w:color="auto"/>
              <w:right w:val="outset" w:sz="6" w:space="0" w:color="auto"/>
            </w:tcBorders>
            <w:shd w:val="clear" w:color="auto" w:fill="auto"/>
          </w:tcPr>
          <w:p w:rsidR="00381640" w:rsidRPr="000A264E" w:rsidRDefault="00E9490A" w:rsidP="00BC02BE">
            <w:pPr>
              <w:rPr>
                <w:rFonts w:ascii="GHEA Grapalat" w:hAnsi="GHEA Grapalat"/>
                <w:color w:val="000000"/>
                <w:sz w:val="20"/>
                <w:szCs w:val="20"/>
              </w:rPr>
            </w:pPr>
            <w:r w:rsidRPr="000A264E">
              <w:rPr>
                <w:rFonts w:ascii="GHEA Grapalat" w:hAnsi="GHEA Grapalat"/>
                <w:color w:val="000000"/>
                <w:sz w:val="20"/>
                <w:szCs w:val="20"/>
              </w:rPr>
              <w:t>Օդատաքացուցիչներ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703640" w:rsidRPr="00703640">
        <w:rPr>
          <w:rFonts w:ascii="GHEA Grapalat" w:hAnsi="GHEA Grapalat"/>
          <w:color w:val="000000"/>
          <w:sz w:val="20"/>
          <w:szCs w:val="20"/>
          <w:lang w:val="hy-AM"/>
        </w:rPr>
        <w:t>օդատաքացուցիչներ</w:t>
      </w:r>
      <w:r w:rsidR="002F6204" w:rsidRPr="002F6204">
        <w:rPr>
          <w:rFonts w:ascii="GHEA Grapalat" w:hAnsi="GHEA Grapalat" w:cs="Arial Armenian"/>
          <w:sz w:val="20"/>
          <w:szCs w:val="20"/>
          <w:lang w:val="hy-AM" w:eastAsia="ru-RU"/>
        </w:rPr>
        <w:t xml:space="preserve">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E9490A">
        <w:rPr>
          <w:rFonts w:ascii="GHEA Grapalat" w:hAnsi="GHEA Grapalat" w:cs="Sylfaen"/>
          <w:szCs w:val="24"/>
        </w:rPr>
        <w:t>2</w:t>
      </w:r>
      <w:r w:rsidR="00A338CD" w:rsidRPr="00FC3BCD">
        <w:rPr>
          <w:rFonts w:ascii="GHEA Grapalat" w:hAnsi="GHEA Grapalat" w:cs="Sylfaen"/>
          <w:szCs w:val="24"/>
        </w:rPr>
        <w:t>:</w:t>
      </w:r>
      <w:r w:rsidR="00D67CC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E9490A">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1A065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23408C">
        <w:rPr>
          <w:rFonts w:ascii="GHEA Grapalat" w:hAnsi="GHEA Grapalat"/>
          <w:sz w:val="20"/>
          <w:szCs w:val="20"/>
          <w:lang w:val="es-ES"/>
        </w:rPr>
        <w:t>1</w:t>
      </w:r>
      <w:r w:rsidR="00E975C5">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2E1322">
        <w:rPr>
          <w:rFonts w:ascii="GHEA Grapalat" w:hAnsi="GHEA Grapalat" w:cs="Sylfaen"/>
          <w:sz w:val="20"/>
          <w:szCs w:val="20"/>
          <w:lang w:val="af-ZA"/>
        </w:rPr>
        <w:t>40</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2E1322">
        <w:rPr>
          <w:rFonts w:ascii="GHEA Grapalat" w:hAnsi="GHEA Grapalat" w:cs="Arial"/>
          <w:sz w:val="20"/>
          <w:szCs w:val="20"/>
          <w:lang w:val="es-ES"/>
        </w:rPr>
        <w:t>40</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2E1322">
        <w:rPr>
          <w:rFonts w:ascii="GHEA Grapalat" w:hAnsi="GHEA Grapalat"/>
          <w:sz w:val="20"/>
          <w:szCs w:val="20"/>
          <w:lang w:val="es-ES"/>
        </w:rPr>
        <w:t>40</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2E1322">
        <w:rPr>
          <w:rFonts w:ascii="GHEA Grapalat" w:hAnsi="GHEA Grapalat" w:cs="Sylfaen"/>
          <w:sz w:val="20"/>
          <w:szCs w:val="20"/>
          <w:lang w:val="af-ZA"/>
        </w:rPr>
        <w:t>40</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2E1322">
        <w:rPr>
          <w:rFonts w:ascii="GHEA Grapalat" w:hAnsi="GHEA Grapalat" w:cs="Arial"/>
          <w:sz w:val="20"/>
          <w:szCs w:val="20"/>
          <w:lang w:val="es-ES"/>
        </w:rPr>
        <w:t>40</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2E1322">
        <w:rPr>
          <w:rFonts w:ascii="GHEA Grapalat" w:hAnsi="GHEA Grapalat" w:cs="Sylfaen"/>
          <w:sz w:val="20"/>
          <w:szCs w:val="20"/>
          <w:lang w:val="af-ZA"/>
        </w:rPr>
        <w:t>40</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2E1322">
        <w:rPr>
          <w:rFonts w:ascii="GHEA Grapalat" w:hAnsi="GHEA Grapalat" w:cs="Arial"/>
          <w:sz w:val="20"/>
          <w:szCs w:val="20"/>
          <w:lang w:val="es-ES"/>
        </w:rPr>
        <w:t>40</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703640"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602D5A" w:rsidRPr="000219A0" w:rsidTr="00BC02BE">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602D5A" w:rsidRPr="00864564" w:rsidRDefault="00602D5A" w:rsidP="00602D5A">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outset" w:sz="6" w:space="0" w:color="auto"/>
              <w:left w:val="outset" w:sz="6" w:space="0" w:color="auto"/>
              <w:bottom w:val="outset" w:sz="6" w:space="0" w:color="auto"/>
              <w:right w:val="outset" w:sz="6" w:space="0" w:color="auto"/>
            </w:tcBorders>
            <w:shd w:val="clear" w:color="auto" w:fill="auto"/>
          </w:tcPr>
          <w:p w:rsidR="00602D5A" w:rsidRPr="00381640" w:rsidRDefault="002E1322" w:rsidP="00602D5A">
            <w:pPr>
              <w:rPr>
                <w:rFonts w:ascii="GHEA Grapalat" w:hAnsi="GHEA Grapalat"/>
                <w:color w:val="000000"/>
                <w:sz w:val="20"/>
                <w:szCs w:val="20"/>
              </w:rPr>
            </w:pPr>
            <w:r w:rsidRPr="000A264E">
              <w:rPr>
                <w:rFonts w:ascii="GHEA Grapalat" w:hAnsi="GHEA Grapalat"/>
                <w:color w:val="000000"/>
                <w:sz w:val="20"/>
                <w:szCs w:val="20"/>
              </w:rPr>
              <w:t>Օդատաքացուցիչներ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2E1322">
        <w:rPr>
          <w:rFonts w:ascii="GHEA Grapalat" w:hAnsi="GHEA Grapalat" w:cs="Arial"/>
          <w:sz w:val="20"/>
          <w:szCs w:val="20"/>
          <w:lang w:val="es-ES"/>
        </w:rPr>
        <w:t>40</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2E1322">
        <w:rPr>
          <w:rFonts w:ascii="GHEA Grapalat" w:hAnsi="GHEA Grapalat" w:cs="Arial"/>
          <w:sz w:val="20"/>
          <w:szCs w:val="20"/>
          <w:lang w:val="es-ES"/>
        </w:rPr>
        <w:t>40</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2E1322" w:rsidP="002E1322">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2E1322">
        <w:rPr>
          <w:rFonts w:ascii="GHEA Grapalat" w:hAnsi="GHEA Grapalat" w:cs="Sylfaen"/>
          <w:b/>
          <w:lang w:val="en-US"/>
        </w:rPr>
        <w:t>40</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2E1322" w:rsidP="008C0039">
      <w:pPr>
        <w:ind w:firstLine="720"/>
        <w:jc w:val="both"/>
        <w:rPr>
          <w:rFonts w:ascii="GHEA Grapalat" w:hAnsi="GHEA Grapalat"/>
          <w:sz w:val="20"/>
          <w:lang w:val="hy-AM"/>
        </w:rPr>
      </w:pPr>
      <w:r w:rsidRPr="006D5B24">
        <w:rPr>
          <w:rFonts w:ascii="GHEA Grapalat" w:hAnsi="GHEA Grapalat"/>
          <w:lang w:val="hy-AM"/>
        </w:rPr>
        <w:t>«</w:t>
      </w:r>
      <w:r w:rsidR="00793BC5" w:rsidRPr="00793BC5">
        <w:rPr>
          <w:rFonts w:ascii="GHEA Grapalat" w:hAnsi="GHEA Grapalat"/>
          <w:sz w:val="20"/>
          <w:szCs w:val="20"/>
          <w:lang w:val="hy-AM"/>
        </w:rPr>
        <w:t>ՀԱԲԼԾԿ</w:t>
      </w:r>
      <w:r w:rsidRPr="006D5B24">
        <w:rPr>
          <w:rFonts w:ascii="GHEA Grapalat" w:hAnsi="GHEA Grapalat"/>
          <w:lang w:val="hy-AM"/>
        </w:rPr>
        <w: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w:t>
      </w:r>
      <w:r w:rsidRPr="006D5B24">
        <w:rPr>
          <w:rFonts w:ascii="GHEA Grapalat" w:hAnsi="GHEA Grapalat"/>
          <w:lang w:val="hy-AM"/>
        </w:rPr>
        <w:t>«</w:t>
      </w:r>
      <w:r w:rsidR="00B44814" w:rsidRPr="00B44814">
        <w:rPr>
          <w:rFonts w:ascii="GHEA Grapalat" w:hAnsi="GHEA Grapalat"/>
          <w:sz w:val="20"/>
          <w:lang w:val="hy-AM"/>
        </w:rPr>
        <w:t>ՀԱԲԼԾԿ</w:t>
      </w:r>
      <w:r w:rsidRPr="006D5B24">
        <w:rPr>
          <w:rFonts w:ascii="GHEA Grapalat" w:hAnsi="GHEA Grapalat"/>
          <w:lang w:val="hy-AM"/>
        </w:rPr>
        <w:t>»</w:t>
      </w:r>
      <w:r w:rsidR="00B44814" w:rsidRPr="00B44814">
        <w:rPr>
          <w:rFonts w:ascii="GHEA Grapalat" w:hAnsi="GHEA Grapalat"/>
          <w:sz w:val="20"/>
          <w:lang w:val="hy-AM"/>
        </w:rPr>
        <w: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2E1322" w:rsidP="008C0039">
      <w:pPr>
        <w:ind w:firstLine="709"/>
        <w:jc w:val="both"/>
        <w:rPr>
          <w:rFonts w:ascii="GHEA Grapalat" w:hAnsi="GHEA Grapalat"/>
          <w:b/>
          <w:sz w:val="20"/>
          <w:lang w:val="hy-AM"/>
        </w:rPr>
      </w:pPr>
      <w:r w:rsidRPr="002E1322">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sidRPr="00295EDB">
        <w:rPr>
          <w:rFonts w:ascii="GHEA Grapalat" w:hAnsi="GHEA Grapalat"/>
          <w:i/>
          <w:sz w:val="18"/>
          <w:lang w:val="hy-AM"/>
        </w:rPr>
        <w:t>ՀԱԲԼԾԿ  ԳՀԱՊՁԲ-17/</w:t>
      </w:r>
      <w:r w:rsidR="002E1322" w:rsidRPr="00703640">
        <w:rPr>
          <w:rFonts w:ascii="GHEA Grapalat" w:hAnsi="GHEA Grapalat"/>
          <w:i/>
          <w:sz w:val="18"/>
          <w:lang w:val="hy-AM"/>
        </w:rPr>
        <w:t>40</w:t>
      </w:r>
      <w:r w:rsidR="00295EDB" w:rsidRPr="00295EDB">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 xml:space="preserve">ՏԵԽՆԻԿԱԿԱՆ </w:t>
      </w:r>
      <w:r w:rsidR="00602D5A">
        <w:rPr>
          <w:rFonts w:ascii="GHEA Grapalat" w:hAnsi="GHEA Grapalat"/>
          <w:sz w:val="20"/>
          <w:lang w:val="hy-AM"/>
        </w:rPr>
        <w:t>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250"/>
        <w:gridCol w:w="630"/>
        <w:gridCol w:w="3240"/>
        <w:gridCol w:w="630"/>
        <w:gridCol w:w="450"/>
        <w:gridCol w:w="630"/>
        <w:gridCol w:w="810"/>
        <w:gridCol w:w="126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2E1322">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2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32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81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33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2E1322">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25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324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810" w:type="dxa"/>
            <w:vMerge/>
            <w:vAlign w:val="center"/>
          </w:tcPr>
          <w:p w:rsidR="008C0039" w:rsidRPr="00864564" w:rsidRDefault="008C0039" w:rsidP="008C0039">
            <w:pPr>
              <w:jc w:val="center"/>
              <w:rPr>
                <w:rFonts w:ascii="GHEA Grapalat" w:hAnsi="GHEA Grapalat"/>
                <w:sz w:val="18"/>
              </w:rPr>
            </w:pPr>
          </w:p>
        </w:tc>
        <w:tc>
          <w:tcPr>
            <w:tcW w:w="126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602D5A" w:rsidRPr="00864564" w:rsidTr="002E1322">
        <w:trPr>
          <w:trHeight w:val="710"/>
        </w:trPr>
        <w:tc>
          <w:tcPr>
            <w:tcW w:w="877" w:type="dxa"/>
          </w:tcPr>
          <w:p w:rsidR="00602D5A" w:rsidRPr="002E1322" w:rsidRDefault="0023408C" w:rsidP="00602D5A">
            <w:pPr>
              <w:ind w:left="360"/>
              <w:contextualSpacing/>
              <w:rPr>
                <w:rFonts w:ascii="GHEA Grapalat" w:hAnsi="GHEA Grapalat"/>
                <w:sz w:val="20"/>
                <w:szCs w:val="20"/>
              </w:rPr>
            </w:pPr>
            <w:r w:rsidRPr="002E1322">
              <w:rPr>
                <w:rFonts w:ascii="GHEA Grapalat" w:hAnsi="GHEA Grapalat"/>
                <w:sz w:val="20"/>
                <w:szCs w:val="20"/>
              </w:rPr>
              <w:t>1</w:t>
            </w:r>
          </w:p>
        </w:tc>
        <w:tc>
          <w:tcPr>
            <w:tcW w:w="1350" w:type="dxa"/>
            <w:tcBorders>
              <w:top w:val="outset" w:sz="6" w:space="0" w:color="auto"/>
              <w:left w:val="outset" w:sz="6" w:space="0" w:color="auto"/>
              <w:bottom w:val="outset" w:sz="6" w:space="0" w:color="auto"/>
              <w:right w:val="outset" w:sz="6" w:space="0" w:color="auto"/>
            </w:tcBorders>
            <w:shd w:val="clear" w:color="000000" w:fill="FFFFFF"/>
          </w:tcPr>
          <w:p w:rsidR="00602D5A" w:rsidRPr="002E1322" w:rsidRDefault="002E1322" w:rsidP="00602D5A">
            <w:pPr>
              <w:rPr>
                <w:rFonts w:ascii="GHEA Grapalat" w:hAnsi="GHEA Grapalat" w:cs="Arial"/>
                <w:color w:val="000000"/>
                <w:sz w:val="20"/>
                <w:szCs w:val="20"/>
              </w:rPr>
            </w:pPr>
            <w:r w:rsidRPr="002E1322">
              <w:rPr>
                <w:rFonts w:ascii="Arial" w:hAnsi="Arial" w:cs="Arial"/>
                <w:color w:val="000000"/>
                <w:sz w:val="20"/>
                <w:szCs w:val="20"/>
              </w:rPr>
              <w:t>39721310</w:t>
            </w:r>
          </w:p>
        </w:tc>
        <w:tc>
          <w:tcPr>
            <w:tcW w:w="2250" w:type="dxa"/>
            <w:tcBorders>
              <w:top w:val="outset" w:sz="6" w:space="0" w:color="auto"/>
              <w:left w:val="outset" w:sz="6" w:space="0" w:color="auto"/>
              <w:bottom w:val="outset" w:sz="6" w:space="0" w:color="auto"/>
              <w:right w:val="outset" w:sz="6" w:space="0" w:color="auto"/>
            </w:tcBorders>
            <w:shd w:val="clear" w:color="auto" w:fill="auto"/>
          </w:tcPr>
          <w:p w:rsidR="00602D5A" w:rsidRPr="0069467D" w:rsidRDefault="002E1322" w:rsidP="00602D5A">
            <w:pPr>
              <w:rPr>
                <w:rFonts w:ascii="Arial LatArm" w:hAnsi="Arial LatArm"/>
                <w:color w:val="000000"/>
                <w:sz w:val="20"/>
                <w:szCs w:val="20"/>
              </w:rPr>
            </w:pPr>
            <w:r w:rsidRPr="000A264E">
              <w:rPr>
                <w:rFonts w:ascii="GHEA Grapalat" w:hAnsi="GHEA Grapalat"/>
                <w:color w:val="000000"/>
                <w:sz w:val="20"/>
                <w:szCs w:val="20"/>
              </w:rPr>
              <w:t>Օդատաքացուցիչներ</w:t>
            </w:r>
            <w:r>
              <w:rPr>
                <w:rFonts w:ascii="Arial LatArm" w:hAnsi="Arial LatArm"/>
                <w:color w:val="000000"/>
                <w:sz w:val="20"/>
                <w:szCs w:val="20"/>
              </w:rPr>
              <w:t xml:space="preserve"> /</w:t>
            </w:r>
            <w:r w:rsidRPr="002E1322">
              <w:rPr>
                <w:rFonts w:ascii="Calibri" w:hAnsi="Calibri" w:cs="Calibri"/>
                <w:color w:val="000000"/>
                <w:sz w:val="20"/>
                <w:szCs w:val="20"/>
              </w:rPr>
              <w:t>калорифер</w:t>
            </w:r>
            <w:r>
              <w:rPr>
                <w:rFonts w:ascii="Calibri" w:hAnsi="Calibri" w:cs="Calibri"/>
                <w:color w:val="000000"/>
                <w:sz w:val="20"/>
                <w:szCs w:val="20"/>
              </w:rPr>
              <w:t>/</w:t>
            </w:r>
          </w:p>
        </w:tc>
        <w:tc>
          <w:tcPr>
            <w:tcW w:w="630" w:type="dxa"/>
          </w:tcPr>
          <w:p w:rsidR="00602D5A" w:rsidRPr="00920F38" w:rsidRDefault="00602D5A" w:rsidP="00602D5A">
            <w:pPr>
              <w:jc w:val="center"/>
              <w:rPr>
                <w:rFonts w:ascii="GHEA Grapalat" w:hAnsi="GHEA Grapalat"/>
                <w:sz w:val="18"/>
                <w:szCs w:val="18"/>
              </w:rPr>
            </w:pPr>
          </w:p>
        </w:tc>
        <w:tc>
          <w:tcPr>
            <w:tcW w:w="3240" w:type="dxa"/>
          </w:tcPr>
          <w:p w:rsidR="002E1322" w:rsidRPr="002E1322" w:rsidRDefault="002E1322" w:rsidP="002E1322">
            <w:pPr>
              <w:rPr>
                <w:rFonts w:ascii="GHEA Grapalat" w:hAnsi="GHEA Grapalat"/>
                <w:sz w:val="18"/>
                <w:szCs w:val="18"/>
              </w:rPr>
            </w:pPr>
            <w:r>
              <w:rPr>
                <w:rFonts w:ascii="GHEA Grapalat" w:hAnsi="GHEA Grapalat"/>
                <w:sz w:val="18"/>
                <w:szCs w:val="18"/>
              </w:rPr>
              <w:t>Տ</w:t>
            </w:r>
            <w:r w:rsidRPr="002E1322">
              <w:rPr>
                <w:rFonts w:ascii="GHEA Grapalat" w:hAnsi="GHEA Grapalat"/>
                <w:sz w:val="18"/>
                <w:szCs w:val="18"/>
              </w:rPr>
              <w:t xml:space="preserve">աքացնող սարք </w:t>
            </w:r>
            <w:r>
              <w:rPr>
                <w:rFonts w:ascii="GHEA Grapalat" w:hAnsi="GHEA Grapalat"/>
                <w:sz w:val="18"/>
                <w:szCs w:val="18"/>
              </w:rPr>
              <w:t>-</w:t>
            </w:r>
            <w:r w:rsidRPr="002E1322">
              <w:rPr>
                <w:rFonts w:ascii="GHEA Grapalat" w:hAnsi="GHEA Grapalat"/>
                <w:sz w:val="18"/>
                <w:szCs w:val="18"/>
              </w:rPr>
              <w:t xml:space="preserve">  տաք  օդ մղելու հնարավորությամբ: </w:t>
            </w:r>
          </w:p>
          <w:p w:rsidR="002E1322" w:rsidRPr="002E1322" w:rsidRDefault="002E1322" w:rsidP="002E1322">
            <w:pPr>
              <w:rPr>
                <w:rFonts w:ascii="GHEA Grapalat" w:hAnsi="GHEA Grapalat"/>
                <w:sz w:val="18"/>
                <w:szCs w:val="18"/>
              </w:rPr>
            </w:pPr>
            <w:r w:rsidRPr="002E1322">
              <w:rPr>
                <w:rFonts w:ascii="GHEA Grapalat" w:hAnsi="GHEA Grapalat"/>
                <w:sz w:val="18"/>
                <w:szCs w:val="18"/>
              </w:rPr>
              <w:t xml:space="preserve">Իրանը պլաստմասե,  դիմացից  ցանցապատ, վերևի մասում բռնակ՝ նախատեսված տեղափոխման համար,  ոտնահենակները մեկուսիչ սիլիկոնե ներդիրներով:                       </w:t>
            </w:r>
          </w:p>
          <w:p w:rsidR="002E1322" w:rsidRPr="002E1322" w:rsidRDefault="002E1322" w:rsidP="002E1322">
            <w:pPr>
              <w:rPr>
                <w:rFonts w:ascii="GHEA Grapalat" w:hAnsi="GHEA Grapalat"/>
                <w:sz w:val="18"/>
                <w:szCs w:val="18"/>
              </w:rPr>
            </w:pPr>
            <w:r w:rsidRPr="002E1322">
              <w:rPr>
                <w:rFonts w:ascii="GHEA Grapalat" w:hAnsi="GHEA Grapalat"/>
                <w:sz w:val="18"/>
                <w:szCs w:val="18"/>
              </w:rPr>
              <w:t>Լարումը 220-240Վ:</w:t>
            </w:r>
          </w:p>
          <w:p w:rsidR="002E1322" w:rsidRPr="002E1322" w:rsidRDefault="002E1322" w:rsidP="002E1322">
            <w:pPr>
              <w:rPr>
                <w:rFonts w:ascii="GHEA Grapalat" w:hAnsi="GHEA Grapalat"/>
                <w:sz w:val="18"/>
                <w:szCs w:val="18"/>
              </w:rPr>
            </w:pPr>
            <w:r w:rsidRPr="002E1322">
              <w:rPr>
                <w:rFonts w:ascii="GHEA Grapalat" w:hAnsi="GHEA Grapalat"/>
                <w:sz w:val="18"/>
                <w:szCs w:val="18"/>
              </w:rPr>
              <w:t>Հաճախականությունը 50 Հց:</w:t>
            </w:r>
          </w:p>
          <w:p w:rsidR="002E1322" w:rsidRPr="002E1322" w:rsidRDefault="002E1322" w:rsidP="002E1322">
            <w:pPr>
              <w:rPr>
                <w:rFonts w:ascii="GHEA Grapalat" w:hAnsi="GHEA Grapalat"/>
                <w:sz w:val="18"/>
                <w:szCs w:val="18"/>
              </w:rPr>
            </w:pPr>
            <w:r w:rsidRPr="002E1322">
              <w:rPr>
                <w:rFonts w:ascii="GHEA Grapalat" w:hAnsi="GHEA Grapalat"/>
                <w:sz w:val="18"/>
                <w:szCs w:val="18"/>
              </w:rPr>
              <w:t>Խոնավությունը IP20</w:t>
            </w:r>
          </w:p>
          <w:p w:rsidR="002E1322" w:rsidRPr="002E1322" w:rsidRDefault="002E1322" w:rsidP="002E1322">
            <w:pPr>
              <w:rPr>
                <w:rFonts w:ascii="GHEA Grapalat" w:hAnsi="GHEA Grapalat"/>
                <w:sz w:val="18"/>
                <w:szCs w:val="18"/>
              </w:rPr>
            </w:pPr>
            <w:r w:rsidRPr="002E1322">
              <w:rPr>
                <w:rFonts w:ascii="GHEA Grapalat" w:hAnsi="GHEA Grapalat"/>
                <w:sz w:val="18"/>
                <w:szCs w:val="18"/>
              </w:rPr>
              <w:t xml:space="preserve"> Չափսերը՝    200X252X140 մմ:Քաշը  1,3 կգ:</w:t>
            </w:r>
          </w:p>
          <w:p w:rsidR="002E1322" w:rsidRPr="002E1322" w:rsidRDefault="002E1322" w:rsidP="002E1322">
            <w:pPr>
              <w:rPr>
                <w:rFonts w:ascii="GHEA Grapalat" w:hAnsi="GHEA Grapalat"/>
                <w:sz w:val="18"/>
                <w:szCs w:val="18"/>
              </w:rPr>
            </w:pPr>
            <w:r w:rsidRPr="002E1322">
              <w:rPr>
                <w:rFonts w:ascii="GHEA Grapalat" w:hAnsi="GHEA Grapalat"/>
                <w:sz w:val="18"/>
                <w:szCs w:val="18"/>
              </w:rPr>
              <w:t>Տաքացվող տարածքը 25մ2-ուց  ոչ պակաս:</w:t>
            </w:r>
          </w:p>
          <w:p w:rsidR="002E1322" w:rsidRPr="002E1322" w:rsidRDefault="002E1322" w:rsidP="002E1322">
            <w:pPr>
              <w:rPr>
                <w:rFonts w:ascii="GHEA Grapalat" w:hAnsi="GHEA Grapalat"/>
                <w:sz w:val="18"/>
                <w:szCs w:val="18"/>
              </w:rPr>
            </w:pPr>
            <w:r w:rsidRPr="002E1322">
              <w:rPr>
                <w:rFonts w:ascii="GHEA Grapalat" w:hAnsi="GHEA Grapalat"/>
                <w:sz w:val="18"/>
                <w:szCs w:val="18"/>
              </w:rPr>
              <w:t xml:space="preserve">Հզորություն 2000 Վտ:              </w:t>
            </w:r>
          </w:p>
          <w:p w:rsidR="002E1322" w:rsidRPr="002E1322" w:rsidRDefault="002E1322" w:rsidP="002E1322">
            <w:pPr>
              <w:rPr>
                <w:rFonts w:ascii="GHEA Grapalat" w:hAnsi="GHEA Grapalat"/>
                <w:sz w:val="18"/>
                <w:szCs w:val="18"/>
              </w:rPr>
            </w:pPr>
            <w:r w:rsidRPr="002E1322">
              <w:rPr>
                <w:rFonts w:ascii="GHEA Grapalat" w:hAnsi="GHEA Grapalat"/>
                <w:sz w:val="18"/>
                <w:szCs w:val="18"/>
              </w:rPr>
              <w:t xml:space="preserve">Միացման շնուրի երկարությունը ոչ պակաս 1,5 մետրից:  </w:t>
            </w:r>
          </w:p>
          <w:p w:rsidR="002E1322" w:rsidRPr="002E1322" w:rsidRDefault="002E1322" w:rsidP="002E1322">
            <w:pPr>
              <w:rPr>
                <w:rFonts w:ascii="GHEA Grapalat" w:hAnsi="GHEA Grapalat"/>
                <w:sz w:val="18"/>
                <w:szCs w:val="18"/>
              </w:rPr>
            </w:pPr>
            <w:r w:rsidRPr="002E1322">
              <w:rPr>
                <w:rFonts w:ascii="GHEA Grapalat" w:hAnsi="GHEA Grapalat"/>
                <w:sz w:val="18"/>
                <w:szCs w:val="18"/>
              </w:rPr>
              <w:t>Օգտագործման երաշխիքային ժամկետը 365օր:</w:t>
            </w:r>
          </w:p>
          <w:p w:rsidR="00602D5A" w:rsidRPr="0069467D" w:rsidRDefault="002E1322" w:rsidP="002E1322">
            <w:pPr>
              <w:rPr>
                <w:rFonts w:ascii="GHEA Grapalat" w:hAnsi="GHEA Grapalat"/>
                <w:sz w:val="18"/>
                <w:szCs w:val="18"/>
              </w:rPr>
            </w:pPr>
            <w:r w:rsidRPr="002E1322">
              <w:rPr>
                <w:rFonts w:ascii="GHEA Grapalat" w:hAnsi="GHEA Grapalat"/>
                <w:sz w:val="18"/>
                <w:szCs w:val="18"/>
              </w:rPr>
              <w:t>Արտաքին տեսքը և գույնը համաձայնեցնել պատվիրատուի հետ:</w:t>
            </w:r>
          </w:p>
        </w:tc>
        <w:tc>
          <w:tcPr>
            <w:tcW w:w="630" w:type="dxa"/>
          </w:tcPr>
          <w:p w:rsidR="00602D5A" w:rsidRPr="005C0E59" w:rsidRDefault="0023408C" w:rsidP="00602D5A">
            <w:pPr>
              <w:rPr>
                <w:rFonts w:ascii="GHEA Grapalat" w:hAnsi="GHEA Grapalat"/>
                <w:sz w:val="18"/>
                <w:szCs w:val="18"/>
              </w:rPr>
            </w:pPr>
            <w:r>
              <w:rPr>
                <w:rFonts w:ascii="GHEA Grapalat" w:hAnsi="GHEA Grapalat"/>
                <w:sz w:val="18"/>
                <w:szCs w:val="18"/>
              </w:rPr>
              <w:t>հատ</w:t>
            </w:r>
          </w:p>
        </w:tc>
        <w:tc>
          <w:tcPr>
            <w:tcW w:w="450" w:type="dxa"/>
          </w:tcPr>
          <w:p w:rsidR="00602D5A" w:rsidRPr="005C0E59" w:rsidRDefault="00602D5A" w:rsidP="00602D5A">
            <w:pPr>
              <w:rPr>
                <w:rFonts w:ascii="GHEA Grapalat" w:hAnsi="GHEA Grapalat"/>
                <w:sz w:val="18"/>
                <w:szCs w:val="18"/>
              </w:rPr>
            </w:pPr>
          </w:p>
        </w:tc>
        <w:tc>
          <w:tcPr>
            <w:tcW w:w="630" w:type="dxa"/>
          </w:tcPr>
          <w:p w:rsidR="00602D5A" w:rsidRPr="005C0E59" w:rsidRDefault="00602D5A" w:rsidP="00602D5A">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602D5A" w:rsidRPr="00602D5A" w:rsidRDefault="002E1322" w:rsidP="00602D5A">
            <w:pPr>
              <w:jc w:val="center"/>
              <w:rPr>
                <w:rFonts w:ascii="GHEA Grapalat" w:hAnsi="GHEA Grapalat"/>
                <w:sz w:val="18"/>
                <w:szCs w:val="18"/>
              </w:rPr>
            </w:pPr>
            <w:r>
              <w:rPr>
                <w:rFonts w:ascii="GHEA Grapalat" w:hAnsi="GHEA Grapalat"/>
                <w:sz w:val="18"/>
                <w:szCs w:val="18"/>
              </w:rPr>
              <w:t>54</w:t>
            </w:r>
          </w:p>
        </w:tc>
        <w:tc>
          <w:tcPr>
            <w:tcW w:w="1260" w:type="dxa"/>
          </w:tcPr>
          <w:p w:rsidR="00602D5A" w:rsidRPr="00602D5A" w:rsidRDefault="00602D5A" w:rsidP="00602D5A">
            <w:pPr>
              <w:jc w:val="center"/>
              <w:rPr>
                <w:sz w:val="18"/>
                <w:szCs w:val="18"/>
              </w:rPr>
            </w:pPr>
            <w:r w:rsidRPr="00602D5A">
              <w:rPr>
                <w:rFonts w:ascii="GHEA Grapalat" w:hAnsi="GHEA Grapalat"/>
                <w:sz w:val="18"/>
                <w:szCs w:val="18"/>
              </w:rPr>
              <w:t>Ք.Երևան Էրեբունի 12</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602D5A" w:rsidRPr="00602D5A" w:rsidRDefault="002E1322" w:rsidP="00602D5A">
            <w:pPr>
              <w:jc w:val="center"/>
              <w:rPr>
                <w:rFonts w:ascii="GHEA Grapalat" w:hAnsi="GHEA Grapalat"/>
                <w:sz w:val="18"/>
                <w:szCs w:val="18"/>
              </w:rPr>
            </w:pPr>
            <w:r>
              <w:rPr>
                <w:rFonts w:ascii="GHEA Grapalat" w:hAnsi="GHEA Grapalat"/>
                <w:sz w:val="18"/>
                <w:szCs w:val="18"/>
              </w:rPr>
              <w:t>54</w:t>
            </w:r>
          </w:p>
        </w:tc>
        <w:tc>
          <w:tcPr>
            <w:tcW w:w="1990" w:type="dxa"/>
          </w:tcPr>
          <w:p w:rsidR="00602D5A" w:rsidRDefault="00602D5A" w:rsidP="00602D5A">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w:t>
            </w:r>
            <w:r>
              <w:rPr>
                <w:rFonts w:ascii="GHEA Grapalat" w:hAnsi="GHEA Grapalat"/>
                <w:sz w:val="16"/>
                <w:szCs w:val="16"/>
              </w:rPr>
              <w:t>1</w:t>
            </w:r>
            <w:r w:rsidRPr="00CA7EC1">
              <w:rPr>
                <w:rFonts w:ascii="GHEA Grapalat" w:hAnsi="GHEA Grapalat"/>
                <w:sz w:val="16"/>
                <w:szCs w:val="16"/>
              </w:rPr>
              <w:t>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602D5A" w:rsidRDefault="00602D5A" w:rsidP="00602D5A">
      <w:pPr>
        <w:rPr>
          <w:rFonts w:ascii="GHEA Grapalat" w:hAnsi="GHEA Grapalat"/>
          <w:sz w:val="18"/>
          <w:szCs w:val="18"/>
          <w:lang w:val="pt-BR"/>
        </w:rPr>
      </w:pPr>
      <w:r w:rsidRPr="00602D5A">
        <w:rPr>
          <w:rFonts w:ascii="GHEA Grapalat" w:hAnsi="GHEA Grapalat"/>
          <w:sz w:val="18"/>
          <w:szCs w:val="18"/>
          <w:lang w:val="pt-BR"/>
        </w:rPr>
        <w:t>Բոլոր ապրանքները պետք է լինեն չօգտագործված:</w:t>
      </w:r>
    </w:p>
    <w:p w:rsidR="00602D5A" w:rsidRPr="002A4573" w:rsidRDefault="002A4573" w:rsidP="00602D5A">
      <w:pPr>
        <w:rPr>
          <w:rFonts w:ascii="GHEA Grapalat" w:hAnsi="GHEA Grapalat"/>
          <w:b/>
          <w:sz w:val="18"/>
          <w:szCs w:val="18"/>
          <w:lang w:val="pt-BR"/>
        </w:rPr>
      </w:pPr>
      <w:r w:rsidRPr="002A4573">
        <w:rPr>
          <w:rFonts w:ascii="GHEA Grapalat" w:hAnsi="GHEA Grapalat"/>
          <w:b/>
          <w:sz w:val="18"/>
          <w:szCs w:val="18"/>
          <w:lang w:val="pt-BR"/>
        </w:rPr>
        <w:lastRenderedPageBreak/>
        <w:t>Մատակարարումը և տեղադրումը մատակարարի կողմից:</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Pr>
          <w:rFonts w:ascii="GHEA Grapalat" w:hAnsi="GHEA Grapalat"/>
          <w:i/>
          <w:sz w:val="18"/>
          <w:lang w:val="hy-AM"/>
        </w:rPr>
        <w:t>ՀԱԲԼԾԿ  ԳՀԱՊՁԲ-17/</w:t>
      </w:r>
      <w:r w:rsidR="00703640">
        <w:rPr>
          <w:rFonts w:ascii="GHEA Grapalat" w:hAnsi="GHEA Grapalat"/>
          <w:i/>
          <w:sz w:val="18"/>
        </w:rPr>
        <w:t>40</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703640"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703640">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w:t>
            </w:r>
            <w:r w:rsidR="00703640">
              <w:rPr>
                <w:rFonts w:ascii="GHEA Grapalat" w:hAnsi="GHEA Grapalat"/>
                <w:sz w:val="18"/>
                <w:lang w:val="es-ES"/>
              </w:rPr>
              <w:t>8</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4261EC" w:rsidRDefault="0033679F" w:rsidP="0033679F">
            <w:pPr>
              <w:ind w:left="72"/>
              <w:rPr>
                <w:rFonts w:ascii="GHEA Grapalat" w:hAnsi="GHEA Grapalat"/>
                <w:sz w:val="18"/>
                <w:szCs w:val="18"/>
                <w:lang w:val="es-ES"/>
              </w:rPr>
            </w:pPr>
          </w:p>
        </w:tc>
        <w:tc>
          <w:tcPr>
            <w:tcW w:w="3690" w:type="dxa"/>
          </w:tcPr>
          <w:p w:rsidR="0033679F" w:rsidRPr="004261EC"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703640" w:rsidP="00703640">
            <w:pPr>
              <w:ind w:right="-7"/>
              <w:jc w:val="center"/>
              <w:rPr>
                <w:rFonts w:ascii="GHEA Grapalat" w:hAnsi="GHEA Grapalat"/>
                <w:sz w:val="18"/>
                <w:szCs w:val="22"/>
                <w:lang w:val="pt-BR"/>
              </w:rPr>
            </w:pPr>
            <w:r>
              <w:rPr>
                <w:rFonts w:ascii="GHEA Grapalat" w:hAnsi="GHEA Grapalat" w:cs="Sylfaen"/>
                <w:sz w:val="18"/>
                <w:szCs w:val="22"/>
                <w:lang w:val="pt-BR"/>
              </w:rPr>
              <w:t>1</w:t>
            </w:r>
            <w:r w:rsidR="0033679F">
              <w:rPr>
                <w:rFonts w:ascii="GHEA Grapalat" w:hAnsi="GHEA Grapalat" w:cs="Sylfaen"/>
                <w:sz w:val="18"/>
                <w:szCs w:val="22"/>
                <w:lang w:val="pt-BR"/>
              </w:rPr>
              <w:t>-</w:t>
            </w:r>
            <w:r>
              <w:rPr>
                <w:rFonts w:ascii="GHEA Grapalat" w:hAnsi="GHEA Grapalat" w:cs="Sylfaen"/>
                <w:sz w:val="18"/>
                <w:szCs w:val="22"/>
                <w:lang w:val="pt-BR"/>
              </w:rPr>
              <w:t>ին</w:t>
            </w:r>
            <w:r w:rsidR="0033679F">
              <w:rPr>
                <w:rFonts w:ascii="GHEA Grapalat" w:hAnsi="GHEA Grapalat" w:cs="Sylfaen"/>
                <w:sz w:val="18"/>
                <w:szCs w:val="22"/>
                <w:lang w:val="pt-BR"/>
              </w:rPr>
              <w:t xml:space="preserve">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703640" w:rsidRPr="00864564" w:rsidTr="00BC02BE">
        <w:trPr>
          <w:trHeight w:val="453"/>
        </w:trPr>
        <w:tc>
          <w:tcPr>
            <w:tcW w:w="1597" w:type="dxa"/>
          </w:tcPr>
          <w:p w:rsidR="00703640" w:rsidRDefault="00703640" w:rsidP="00703640">
            <w:pPr>
              <w:ind w:left="360"/>
              <w:contextualSpacing/>
              <w:rPr>
                <w:rFonts w:ascii="GHEA Grapalat" w:hAnsi="GHEA Grapalat"/>
                <w:sz w:val="18"/>
                <w:szCs w:val="18"/>
              </w:rPr>
            </w:pPr>
            <w:r>
              <w:rPr>
                <w:rFonts w:ascii="GHEA Grapalat" w:hAnsi="GHEA Grapalat"/>
                <w:sz w:val="18"/>
                <w:szCs w:val="18"/>
              </w:rPr>
              <w:t>1</w:t>
            </w:r>
          </w:p>
        </w:tc>
        <w:tc>
          <w:tcPr>
            <w:tcW w:w="2790" w:type="dxa"/>
            <w:tcBorders>
              <w:top w:val="outset" w:sz="6" w:space="0" w:color="auto"/>
              <w:left w:val="outset" w:sz="6" w:space="0" w:color="auto"/>
              <w:bottom w:val="outset" w:sz="6" w:space="0" w:color="auto"/>
              <w:right w:val="outset" w:sz="6" w:space="0" w:color="auto"/>
            </w:tcBorders>
            <w:shd w:val="clear" w:color="000000" w:fill="FFFFFF"/>
          </w:tcPr>
          <w:p w:rsidR="00703640" w:rsidRPr="002E1322" w:rsidRDefault="00703640" w:rsidP="00703640">
            <w:pPr>
              <w:rPr>
                <w:rFonts w:ascii="GHEA Grapalat" w:hAnsi="GHEA Grapalat" w:cs="Arial"/>
                <w:color w:val="000000"/>
                <w:sz w:val="20"/>
                <w:szCs w:val="20"/>
              </w:rPr>
            </w:pPr>
            <w:r w:rsidRPr="002E1322">
              <w:rPr>
                <w:rFonts w:ascii="Arial" w:hAnsi="Arial" w:cs="Arial"/>
                <w:color w:val="000000"/>
                <w:sz w:val="20"/>
                <w:szCs w:val="20"/>
              </w:rPr>
              <w:t>39721310</w:t>
            </w:r>
          </w:p>
        </w:tc>
        <w:tc>
          <w:tcPr>
            <w:tcW w:w="3690" w:type="dxa"/>
            <w:tcBorders>
              <w:top w:val="outset" w:sz="6" w:space="0" w:color="auto"/>
              <w:left w:val="outset" w:sz="6" w:space="0" w:color="auto"/>
              <w:bottom w:val="outset" w:sz="6" w:space="0" w:color="auto"/>
              <w:right w:val="outset" w:sz="6" w:space="0" w:color="auto"/>
            </w:tcBorders>
            <w:shd w:val="clear" w:color="auto" w:fill="auto"/>
          </w:tcPr>
          <w:p w:rsidR="00703640" w:rsidRPr="0069467D" w:rsidRDefault="00703640" w:rsidP="00703640">
            <w:pPr>
              <w:rPr>
                <w:rFonts w:ascii="Arial LatArm" w:hAnsi="Arial LatArm"/>
                <w:color w:val="000000"/>
                <w:sz w:val="20"/>
                <w:szCs w:val="20"/>
              </w:rPr>
            </w:pPr>
            <w:r w:rsidRPr="000A264E">
              <w:rPr>
                <w:rFonts w:ascii="GHEA Grapalat" w:hAnsi="GHEA Grapalat"/>
                <w:color w:val="000000"/>
                <w:sz w:val="20"/>
                <w:szCs w:val="20"/>
              </w:rPr>
              <w:t>Օդատաքացուցիչներ</w:t>
            </w:r>
            <w:r>
              <w:rPr>
                <w:rFonts w:ascii="Arial LatArm" w:hAnsi="Arial LatArm"/>
                <w:color w:val="000000"/>
                <w:sz w:val="20"/>
                <w:szCs w:val="20"/>
              </w:rPr>
              <w:t xml:space="preserve"> /</w:t>
            </w:r>
            <w:r w:rsidRPr="002E1322">
              <w:rPr>
                <w:rFonts w:ascii="Calibri" w:hAnsi="Calibri" w:cs="Calibri"/>
                <w:color w:val="000000"/>
                <w:sz w:val="20"/>
                <w:szCs w:val="20"/>
              </w:rPr>
              <w:t>калорифер</w:t>
            </w:r>
            <w:r>
              <w:rPr>
                <w:rFonts w:ascii="Calibri" w:hAnsi="Calibri" w:cs="Calibri"/>
                <w:color w:val="000000"/>
                <w:sz w:val="20"/>
                <w:szCs w:val="20"/>
              </w:rPr>
              <w:t>/</w:t>
            </w:r>
          </w:p>
        </w:tc>
        <w:tc>
          <w:tcPr>
            <w:tcW w:w="3420" w:type="dxa"/>
            <w:vAlign w:val="center"/>
          </w:tcPr>
          <w:p w:rsidR="00703640" w:rsidRPr="00864564" w:rsidRDefault="00703640" w:rsidP="00703640">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703640" w:rsidRPr="00864564" w:rsidRDefault="00703640" w:rsidP="00703640">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2A4573">
          <w:footnotePr>
            <w:pos w:val="beneathText"/>
          </w:footnotePr>
          <w:pgSz w:w="16838" w:h="11906" w:orient="landscape" w:code="9"/>
          <w:pgMar w:top="662" w:right="533" w:bottom="54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703640"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4BED9"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bookmarkStart w:id="0" w:name="_GoBack"/>
            <w:bookmarkEnd w:id="0"/>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703640">
        <w:rPr>
          <w:rFonts w:ascii="GHEA Grapalat" w:hAnsi="GHEA Grapalat" w:cs="Sylfaen"/>
          <w:b/>
          <w:lang w:val="af-ZA"/>
        </w:rPr>
        <w:t>40</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703640">
        <w:rPr>
          <w:rFonts w:ascii="GHEA Grapalat" w:hAnsi="GHEA Grapalat" w:cs="Sylfaen"/>
          <w:b/>
          <w:lang w:val="af-ZA"/>
        </w:rPr>
        <w:t>40</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703640"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703640">
        <w:rPr>
          <w:rFonts w:ascii="GHEA Grapalat" w:hAnsi="GHEA Grapalat" w:cs="GHEA Grapalat"/>
          <w:i/>
          <w:sz w:val="18"/>
          <w:szCs w:val="18"/>
        </w:rPr>
        <w:t>40</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703640">
        <w:rPr>
          <w:rFonts w:ascii="GHEA Grapalat" w:hAnsi="GHEA Grapalat" w:cs="GHEA Grapalat"/>
          <w:sz w:val="18"/>
          <w:szCs w:val="18"/>
          <w:lang w:val="pt-BR"/>
        </w:rPr>
        <w:t>40</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703640">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703640">
              <w:rPr>
                <w:rFonts w:ascii="GHEA Grapalat" w:hAnsi="GHEA Grapalat" w:cs="GHEA Grapalat"/>
                <w:sz w:val="18"/>
                <w:szCs w:val="18"/>
              </w:rPr>
              <w:t>40</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703640">
        <w:rPr>
          <w:rFonts w:ascii="GHEA Grapalat" w:hAnsi="GHEA Grapalat" w:cs="GHEA Grapalat"/>
          <w:i/>
          <w:sz w:val="18"/>
          <w:szCs w:val="18"/>
        </w:rPr>
        <w:t>40</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703640">
        <w:rPr>
          <w:rFonts w:ascii="GHEA Grapalat" w:hAnsi="GHEA Grapalat" w:cs="GHEA Grapalat"/>
          <w:sz w:val="18"/>
          <w:szCs w:val="18"/>
          <w:lang w:val="pt-BR"/>
        </w:rPr>
        <w:t>40</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sidR="00703640">
        <w:rPr>
          <w:rFonts w:ascii="GHEA Grapalat" w:hAnsi="GHEA Grapalat" w:cs="GHEA Grapalat"/>
          <w:i/>
          <w:sz w:val="18"/>
          <w:szCs w:val="18"/>
        </w:rPr>
        <w:t>40</w:t>
      </w:r>
      <w:r w:rsidR="0023408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52D" w:rsidRDefault="00FA352D" w:rsidP="008C0039">
      <w:r>
        <w:separator/>
      </w:r>
    </w:p>
  </w:endnote>
  <w:endnote w:type="continuationSeparator" w:id="0">
    <w:p w:rsidR="00FA352D" w:rsidRDefault="00FA352D"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52D" w:rsidRDefault="00FA352D" w:rsidP="008C0039">
      <w:r>
        <w:separator/>
      </w:r>
    </w:p>
  </w:footnote>
  <w:footnote w:type="continuationSeparator" w:id="0">
    <w:p w:rsidR="00FA352D" w:rsidRDefault="00FA352D" w:rsidP="008C0039">
      <w:r>
        <w:continuationSeparator/>
      </w:r>
    </w:p>
  </w:footnote>
  <w:footnote w:id="1">
    <w:p w:rsidR="00E9490A" w:rsidRPr="00D17258" w:rsidRDefault="00E9490A"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E9490A" w:rsidRPr="00AF5ECF" w:rsidRDefault="00E9490A"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E9490A" w:rsidRPr="002E31CA" w:rsidRDefault="00E9490A"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E9490A" w:rsidRPr="0027052A" w:rsidRDefault="00E9490A"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E9490A" w:rsidRPr="00A10D1E" w:rsidRDefault="00E9490A"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E9490A" w:rsidRPr="0074261F" w:rsidRDefault="00E9490A"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E9490A" w:rsidRPr="006D1826" w:rsidRDefault="00E9490A"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E9490A" w:rsidRPr="006D5B24" w:rsidRDefault="00E9490A"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E9490A" w:rsidRPr="009E45F3" w:rsidRDefault="00E9490A"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E9490A" w:rsidRPr="006D5B24" w:rsidRDefault="00E9490A"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E9490A" w:rsidRPr="00536BFB" w:rsidRDefault="00E9490A"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E9490A" w:rsidRPr="00536BFB" w:rsidRDefault="00E9490A"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E9490A" w:rsidRPr="006D5B24" w:rsidRDefault="00E9490A"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9490A" w:rsidRPr="006D5B24" w:rsidRDefault="00E9490A" w:rsidP="008C0039">
      <w:pPr>
        <w:pStyle w:val="FootnoteText"/>
        <w:jc w:val="both"/>
        <w:rPr>
          <w:rFonts w:ascii="GHEA Grapalat" w:hAnsi="GHEA Grapalat"/>
          <w:i/>
          <w:sz w:val="16"/>
          <w:szCs w:val="24"/>
          <w:lang w:val="hy-AM" w:eastAsia="en-US"/>
        </w:rPr>
      </w:pPr>
    </w:p>
  </w:footnote>
  <w:footnote w:id="14">
    <w:p w:rsidR="00E9490A" w:rsidRPr="00630CC3" w:rsidRDefault="00E9490A"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E9490A" w:rsidRPr="00630CC3" w:rsidRDefault="00E9490A"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E9490A" w:rsidRPr="006D5B24" w:rsidRDefault="00E9490A"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9490A" w:rsidRPr="006D5B24" w:rsidRDefault="00E9490A"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9490A" w:rsidRPr="006D5B24" w:rsidRDefault="00E9490A"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A264E"/>
    <w:rsid w:val="000A717D"/>
    <w:rsid w:val="000A72B7"/>
    <w:rsid w:val="000D29D6"/>
    <w:rsid w:val="000D3D33"/>
    <w:rsid w:val="00105FC7"/>
    <w:rsid w:val="00122EC4"/>
    <w:rsid w:val="001308B4"/>
    <w:rsid w:val="00163C2B"/>
    <w:rsid w:val="001710C9"/>
    <w:rsid w:val="00176D47"/>
    <w:rsid w:val="001846CE"/>
    <w:rsid w:val="00190CE7"/>
    <w:rsid w:val="00194BAD"/>
    <w:rsid w:val="001A0650"/>
    <w:rsid w:val="001A5D82"/>
    <w:rsid w:val="001D247E"/>
    <w:rsid w:val="001F4BE5"/>
    <w:rsid w:val="00214476"/>
    <w:rsid w:val="0023408C"/>
    <w:rsid w:val="002473B6"/>
    <w:rsid w:val="002953AA"/>
    <w:rsid w:val="00295EDB"/>
    <w:rsid w:val="002A4573"/>
    <w:rsid w:val="002E1322"/>
    <w:rsid w:val="002F2815"/>
    <w:rsid w:val="002F4E64"/>
    <w:rsid w:val="002F6204"/>
    <w:rsid w:val="00321F4E"/>
    <w:rsid w:val="0033679F"/>
    <w:rsid w:val="00343434"/>
    <w:rsid w:val="00352D9B"/>
    <w:rsid w:val="00377C37"/>
    <w:rsid w:val="00381640"/>
    <w:rsid w:val="00383D0D"/>
    <w:rsid w:val="003C01B2"/>
    <w:rsid w:val="003C0AFB"/>
    <w:rsid w:val="00401321"/>
    <w:rsid w:val="0041053B"/>
    <w:rsid w:val="004261EC"/>
    <w:rsid w:val="00494D33"/>
    <w:rsid w:val="004A333C"/>
    <w:rsid w:val="004A77E3"/>
    <w:rsid w:val="004F18EB"/>
    <w:rsid w:val="00522362"/>
    <w:rsid w:val="00525BB3"/>
    <w:rsid w:val="005309BA"/>
    <w:rsid w:val="005339E6"/>
    <w:rsid w:val="00576541"/>
    <w:rsid w:val="005947EC"/>
    <w:rsid w:val="005A2348"/>
    <w:rsid w:val="005D1038"/>
    <w:rsid w:val="00600FD8"/>
    <w:rsid w:val="00602D5A"/>
    <w:rsid w:val="00614EF8"/>
    <w:rsid w:val="006621BE"/>
    <w:rsid w:val="00683712"/>
    <w:rsid w:val="0069467D"/>
    <w:rsid w:val="006E396C"/>
    <w:rsid w:val="006F0205"/>
    <w:rsid w:val="00703640"/>
    <w:rsid w:val="0073458E"/>
    <w:rsid w:val="00747841"/>
    <w:rsid w:val="007738A0"/>
    <w:rsid w:val="00787BBB"/>
    <w:rsid w:val="00793BC5"/>
    <w:rsid w:val="0079790F"/>
    <w:rsid w:val="007B6B0A"/>
    <w:rsid w:val="008030F7"/>
    <w:rsid w:val="00803955"/>
    <w:rsid w:val="00807D5D"/>
    <w:rsid w:val="0083459D"/>
    <w:rsid w:val="00855D98"/>
    <w:rsid w:val="00872658"/>
    <w:rsid w:val="00875DA4"/>
    <w:rsid w:val="0088296C"/>
    <w:rsid w:val="008A3344"/>
    <w:rsid w:val="008B57FA"/>
    <w:rsid w:val="008C0039"/>
    <w:rsid w:val="008C2CD5"/>
    <w:rsid w:val="008F7CC2"/>
    <w:rsid w:val="00920F38"/>
    <w:rsid w:val="00922351"/>
    <w:rsid w:val="00934BDA"/>
    <w:rsid w:val="00944540"/>
    <w:rsid w:val="009510B9"/>
    <w:rsid w:val="0099798E"/>
    <w:rsid w:val="009C19DB"/>
    <w:rsid w:val="009D355F"/>
    <w:rsid w:val="009F160F"/>
    <w:rsid w:val="009F74B2"/>
    <w:rsid w:val="00A1454E"/>
    <w:rsid w:val="00A338CD"/>
    <w:rsid w:val="00A60365"/>
    <w:rsid w:val="00A6518F"/>
    <w:rsid w:val="00A76C9C"/>
    <w:rsid w:val="00A809BB"/>
    <w:rsid w:val="00A95828"/>
    <w:rsid w:val="00AA067D"/>
    <w:rsid w:val="00AC6BE0"/>
    <w:rsid w:val="00AE54F1"/>
    <w:rsid w:val="00B07066"/>
    <w:rsid w:val="00B15056"/>
    <w:rsid w:val="00B22CFF"/>
    <w:rsid w:val="00B2389B"/>
    <w:rsid w:val="00B30FB2"/>
    <w:rsid w:val="00B44814"/>
    <w:rsid w:val="00BA3F0E"/>
    <w:rsid w:val="00BB777B"/>
    <w:rsid w:val="00BC02BE"/>
    <w:rsid w:val="00BC4713"/>
    <w:rsid w:val="00BD1070"/>
    <w:rsid w:val="00BE399C"/>
    <w:rsid w:val="00BF13F5"/>
    <w:rsid w:val="00C320AD"/>
    <w:rsid w:val="00C405F8"/>
    <w:rsid w:val="00C40A56"/>
    <w:rsid w:val="00C46C16"/>
    <w:rsid w:val="00C61A80"/>
    <w:rsid w:val="00C66B72"/>
    <w:rsid w:val="00C82374"/>
    <w:rsid w:val="00C947A4"/>
    <w:rsid w:val="00CA431B"/>
    <w:rsid w:val="00CA663B"/>
    <w:rsid w:val="00CC0412"/>
    <w:rsid w:val="00CC44FA"/>
    <w:rsid w:val="00CE4B72"/>
    <w:rsid w:val="00CF009C"/>
    <w:rsid w:val="00D67CC1"/>
    <w:rsid w:val="00D97095"/>
    <w:rsid w:val="00DD7180"/>
    <w:rsid w:val="00DE1AC9"/>
    <w:rsid w:val="00DE3012"/>
    <w:rsid w:val="00DE7660"/>
    <w:rsid w:val="00E37DE9"/>
    <w:rsid w:val="00E41FE6"/>
    <w:rsid w:val="00E9490A"/>
    <w:rsid w:val="00E975C5"/>
    <w:rsid w:val="00EC62CE"/>
    <w:rsid w:val="00F34660"/>
    <w:rsid w:val="00F42644"/>
    <w:rsid w:val="00F72E70"/>
    <w:rsid w:val="00F93722"/>
    <w:rsid w:val="00F97EF7"/>
    <w:rsid w:val="00FA352D"/>
    <w:rsid w:val="00FC3BCD"/>
    <w:rsid w:val="00FD342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5F3CC-FBF0-40B0-BA19-0A069730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CEA1-58DE-4260-ACC5-C0AF5D88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52</Pages>
  <Words>17749</Words>
  <Characters>101174</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3</cp:revision>
  <cp:lastPrinted>2017-09-06T12:36:00Z</cp:lastPrinted>
  <dcterms:created xsi:type="dcterms:W3CDTF">2017-06-05T12:23:00Z</dcterms:created>
  <dcterms:modified xsi:type="dcterms:W3CDTF">2017-12-08T12:48:00Z</dcterms:modified>
</cp:coreProperties>
</file>